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0B56" w14:textId="299CD998" w:rsidR="00C61060" w:rsidRPr="00A33292" w:rsidRDefault="00C61060" w:rsidP="00C61060">
      <w:pPr>
        <w:shd w:val="clear" w:color="auto" w:fill="FFFFFF"/>
        <w:spacing w:after="0" w:line="240" w:lineRule="auto"/>
        <w:rPr>
          <w:rFonts w:ascii="Arial" w:eastAsia="Times New Roman" w:hAnsi="Arial" w:cs="Arial"/>
          <w:color w:val="000000"/>
          <w:sz w:val="20"/>
          <w:szCs w:val="20"/>
        </w:rPr>
      </w:pPr>
      <w:r w:rsidRPr="00A33292">
        <w:rPr>
          <w:rFonts w:ascii="Arial" w:eastAsia="Times New Roman" w:hAnsi="Arial" w:cs="Arial"/>
          <w:color w:val="000000"/>
          <w:sz w:val="20"/>
          <w:szCs w:val="20"/>
        </w:rPr>
        <w:t xml:space="preserve">The National Institute on Disability, Independent Living, and Rehabilitation Research (NIDILRR) is the federal government’s primary research agency </w:t>
      </w:r>
      <w:r w:rsidR="00235154" w:rsidRPr="00A33292">
        <w:rPr>
          <w:rFonts w:ascii="Arial" w:eastAsia="Times New Roman" w:hAnsi="Arial" w:cs="Arial"/>
          <w:color w:val="000000"/>
          <w:sz w:val="20"/>
          <w:szCs w:val="20"/>
        </w:rPr>
        <w:t>on disability, independent living, and rehabilitation. It provides</w:t>
      </w:r>
      <w:r w:rsidRPr="00A33292">
        <w:rPr>
          <w:rFonts w:ascii="Arial" w:eastAsia="Times New Roman" w:hAnsi="Arial" w:cs="Arial"/>
          <w:color w:val="000000"/>
          <w:sz w:val="20"/>
          <w:szCs w:val="20"/>
        </w:rPr>
        <w:t xml:space="preserve"> unique research and training from a disability perspective.</w:t>
      </w:r>
    </w:p>
    <w:p w14:paraId="4A540B57" w14:textId="77777777" w:rsidR="00C61060" w:rsidRPr="00A33292" w:rsidRDefault="00C61060" w:rsidP="00C61060">
      <w:pPr>
        <w:shd w:val="clear" w:color="auto" w:fill="FFFFFF"/>
        <w:spacing w:after="0" w:line="240" w:lineRule="auto"/>
        <w:rPr>
          <w:rFonts w:ascii="Arial" w:eastAsia="Times New Roman" w:hAnsi="Arial" w:cs="Arial"/>
          <w:color w:val="000000"/>
          <w:sz w:val="20"/>
          <w:szCs w:val="20"/>
        </w:rPr>
      </w:pPr>
    </w:p>
    <w:p w14:paraId="4A540B58" w14:textId="77777777" w:rsidR="00C61060" w:rsidRPr="00A33292" w:rsidRDefault="00C61060" w:rsidP="00C61060">
      <w:pPr>
        <w:shd w:val="clear" w:color="auto" w:fill="FFFFFF"/>
        <w:spacing w:after="0" w:line="240" w:lineRule="auto"/>
        <w:rPr>
          <w:rFonts w:ascii="Arial" w:eastAsia="Times New Roman" w:hAnsi="Arial" w:cs="Arial"/>
          <w:color w:val="000000"/>
          <w:sz w:val="20"/>
          <w:szCs w:val="20"/>
        </w:rPr>
      </w:pPr>
      <w:r w:rsidRPr="00A33292">
        <w:rPr>
          <w:rFonts w:ascii="Arial" w:eastAsia="Times New Roman" w:hAnsi="Arial" w:cs="Arial"/>
          <w:color w:val="000000"/>
          <w:sz w:val="20"/>
          <w:szCs w:val="20"/>
        </w:rPr>
        <w:t>Congress established NIDILRR over 46 years ago</w:t>
      </w:r>
      <w:r w:rsidR="00E21869" w:rsidRPr="00A33292">
        <w:rPr>
          <w:rFonts w:ascii="Arial" w:eastAsia="Times New Roman" w:hAnsi="Arial" w:cs="Arial"/>
          <w:color w:val="000000"/>
          <w:sz w:val="20"/>
          <w:szCs w:val="20"/>
        </w:rPr>
        <w:t xml:space="preserve"> through the Rehabilitation Act</w:t>
      </w:r>
      <w:r w:rsidR="00A34107" w:rsidRPr="00A33292">
        <w:rPr>
          <w:rFonts w:ascii="Arial" w:eastAsia="Times New Roman" w:hAnsi="Arial" w:cs="Arial"/>
          <w:color w:val="000000"/>
          <w:sz w:val="20"/>
          <w:szCs w:val="20"/>
        </w:rPr>
        <w:t xml:space="preserve">. </w:t>
      </w:r>
      <w:r w:rsidRPr="00A33292">
        <w:rPr>
          <w:rFonts w:ascii="Arial" w:eastAsia="Times New Roman" w:hAnsi="Arial" w:cs="Arial"/>
          <w:color w:val="000000"/>
          <w:sz w:val="20"/>
          <w:szCs w:val="20"/>
        </w:rPr>
        <w:t>NIDILRR’s mission is to generate new knowledge and to promote its effective use to improve the abilities of individuals with disabilities to perform activities of their choice in the community, and to expand society’s capacity to provide full opportunities and accommodations for its citizens with disabilities.</w:t>
      </w:r>
    </w:p>
    <w:p w14:paraId="4A540B59" w14:textId="77777777" w:rsidR="00C61060" w:rsidRPr="00A33292" w:rsidRDefault="00C61060" w:rsidP="00C61060">
      <w:pPr>
        <w:shd w:val="clear" w:color="auto" w:fill="FFFFFF"/>
        <w:spacing w:after="0" w:line="240" w:lineRule="auto"/>
        <w:rPr>
          <w:rFonts w:ascii="Arial" w:eastAsia="Times New Roman" w:hAnsi="Arial" w:cs="Arial"/>
          <w:color w:val="000000"/>
          <w:sz w:val="20"/>
          <w:szCs w:val="20"/>
        </w:rPr>
      </w:pPr>
    </w:p>
    <w:p w14:paraId="4A540B5A" w14:textId="77777777" w:rsidR="00C61060" w:rsidRPr="00A33292" w:rsidRDefault="00C61060" w:rsidP="00C61060">
      <w:pPr>
        <w:shd w:val="clear" w:color="auto" w:fill="FFFFFF"/>
        <w:spacing w:after="0" w:line="240" w:lineRule="auto"/>
        <w:rPr>
          <w:rFonts w:ascii="Arial" w:eastAsia="Times New Roman" w:hAnsi="Arial" w:cs="Arial"/>
          <w:color w:val="000000"/>
          <w:sz w:val="20"/>
          <w:szCs w:val="20"/>
        </w:rPr>
      </w:pPr>
      <w:r w:rsidRPr="00A33292">
        <w:rPr>
          <w:rFonts w:ascii="Arial" w:eastAsia="Times New Roman" w:hAnsi="Arial" w:cs="Arial"/>
          <w:color w:val="000000"/>
          <w:sz w:val="20"/>
          <w:szCs w:val="20"/>
        </w:rPr>
        <w:t>NIDILRR achieves this mission by:</w:t>
      </w:r>
    </w:p>
    <w:p w14:paraId="30CA5A14" w14:textId="77777777" w:rsidR="00D12D24" w:rsidRPr="00A33292" w:rsidRDefault="00D12D24" w:rsidP="00C61060">
      <w:pPr>
        <w:shd w:val="clear" w:color="auto" w:fill="FFFFFF"/>
        <w:spacing w:after="0" w:line="240" w:lineRule="auto"/>
        <w:rPr>
          <w:rFonts w:ascii="Arial" w:eastAsia="Times New Roman" w:hAnsi="Arial" w:cs="Arial"/>
          <w:color w:val="000000"/>
          <w:sz w:val="20"/>
          <w:szCs w:val="20"/>
        </w:rPr>
      </w:pPr>
    </w:p>
    <w:p w14:paraId="4A540B5B" w14:textId="221E75D5" w:rsidR="00C61060" w:rsidRPr="00A33292" w:rsidRDefault="00A33292" w:rsidP="00C61060">
      <w:pPr>
        <w:numPr>
          <w:ilvl w:val="0"/>
          <w:numId w:val="1"/>
        </w:numPr>
        <w:shd w:val="clear" w:color="auto" w:fill="FFFFFF"/>
        <w:spacing w:after="0" w:line="240" w:lineRule="auto"/>
        <w:rPr>
          <w:rFonts w:ascii="Arial" w:eastAsia="Times New Roman" w:hAnsi="Arial" w:cs="Arial"/>
          <w:color w:val="000000"/>
          <w:sz w:val="20"/>
          <w:szCs w:val="20"/>
        </w:rPr>
      </w:pPr>
      <w:r w:rsidRPr="00A33292">
        <w:rPr>
          <w:rFonts w:ascii="Arial" w:eastAsia="Times New Roman" w:hAnsi="Arial" w:cs="Arial"/>
          <w:color w:val="000000"/>
          <w:sz w:val="20"/>
          <w:szCs w:val="20"/>
        </w:rPr>
        <w:t>F</w:t>
      </w:r>
      <w:r w:rsidR="00C61060" w:rsidRPr="00A33292">
        <w:rPr>
          <w:rFonts w:ascii="Arial" w:eastAsia="Times New Roman" w:hAnsi="Arial" w:cs="Arial"/>
          <w:color w:val="000000"/>
          <w:sz w:val="20"/>
          <w:szCs w:val="20"/>
        </w:rPr>
        <w:t>unding</w:t>
      </w:r>
      <w:r>
        <w:rPr>
          <w:rFonts w:ascii="Arial" w:eastAsia="Times New Roman" w:hAnsi="Arial" w:cs="Arial"/>
          <w:color w:val="000000"/>
          <w:sz w:val="20"/>
          <w:szCs w:val="20"/>
        </w:rPr>
        <w:t xml:space="preserve"> </w:t>
      </w:r>
      <w:r w:rsidR="00C61060" w:rsidRPr="00A33292">
        <w:rPr>
          <w:rFonts w:ascii="Arial" w:eastAsia="Times New Roman" w:hAnsi="Arial" w:cs="Arial"/>
          <w:color w:val="000000"/>
          <w:sz w:val="20"/>
          <w:szCs w:val="20"/>
        </w:rPr>
        <w:t>research, demonstration, training, technical assistance</w:t>
      </w:r>
      <w:r w:rsidR="00235154" w:rsidRPr="00A33292">
        <w:rPr>
          <w:rFonts w:ascii="Arial" w:eastAsia="Times New Roman" w:hAnsi="Arial" w:cs="Arial"/>
          <w:color w:val="000000"/>
          <w:sz w:val="20"/>
          <w:szCs w:val="20"/>
        </w:rPr>
        <w:t>,</w:t>
      </w:r>
      <w:r w:rsidR="00C61060" w:rsidRPr="00A33292">
        <w:rPr>
          <w:rFonts w:ascii="Arial" w:eastAsia="Times New Roman" w:hAnsi="Arial" w:cs="Arial"/>
          <w:color w:val="000000"/>
          <w:sz w:val="20"/>
          <w:szCs w:val="20"/>
        </w:rPr>
        <w:t xml:space="preserve"> and related activities to maximize the full inclusion and integration into society, employment, independent living, family support, and economic and social self-sufficiency of individuals with disabilities of all </w:t>
      </w:r>
      <w:proofErr w:type="gramStart"/>
      <w:r w:rsidR="00C61060" w:rsidRPr="00A33292">
        <w:rPr>
          <w:rFonts w:ascii="Arial" w:eastAsia="Times New Roman" w:hAnsi="Arial" w:cs="Arial"/>
          <w:color w:val="000000"/>
          <w:sz w:val="20"/>
          <w:szCs w:val="20"/>
        </w:rPr>
        <w:t>ages;</w:t>
      </w:r>
      <w:proofErr w:type="gramEnd"/>
    </w:p>
    <w:p w14:paraId="4A540B5C" w14:textId="778A75F9" w:rsidR="00C61060" w:rsidRPr="00A33292" w:rsidRDefault="00C9304B" w:rsidP="00C61060">
      <w:pPr>
        <w:numPr>
          <w:ilvl w:val="0"/>
          <w:numId w:val="1"/>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00C61060" w:rsidRPr="00A33292">
        <w:rPr>
          <w:rFonts w:ascii="Arial" w:eastAsia="Times New Roman" w:hAnsi="Arial" w:cs="Arial"/>
          <w:color w:val="000000"/>
          <w:sz w:val="20"/>
          <w:szCs w:val="20"/>
        </w:rPr>
        <w:t>romoting the transfer of, use</w:t>
      </w:r>
      <w:r w:rsidR="00235154" w:rsidRPr="00A33292">
        <w:rPr>
          <w:rFonts w:ascii="Arial" w:eastAsia="Times New Roman" w:hAnsi="Arial" w:cs="Arial"/>
          <w:color w:val="000000"/>
          <w:sz w:val="20"/>
          <w:szCs w:val="20"/>
        </w:rPr>
        <w:t>,</w:t>
      </w:r>
      <w:r w:rsidR="00C61060" w:rsidRPr="00A33292">
        <w:rPr>
          <w:rFonts w:ascii="Arial" w:eastAsia="Times New Roman" w:hAnsi="Arial" w:cs="Arial"/>
          <w:color w:val="000000"/>
          <w:sz w:val="20"/>
          <w:szCs w:val="20"/>
        </w:rPr>
        <w:t xml:space="preserve"> and adoption of rehabilitation technology for individuals with disabilities in a timely manner; and</w:t>
      </w:r>
    </w:p>
    <w:p w14:paraId="4A540B5D" w14:textId="1F4C7085" w:rsidR="00C61060" w:rsidRPr="00A33292" w:rsidRDefault="00C9304B" w:rsidP="00C61060">
      <w:pPr>
        <w:numPr>
          <w:ilvl w:val="0"/>
          <w:numId w:val="1"/>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Ensuring</w:t>
      </w:r>
      <w:r w:rsidR="00C61060" w:rsidRPr="00A33292">
        <w:rPr>
          <w:rFonts w:ascii="Arial" w:eastAsia="Times New Roman" w:hAnsi="Arial" w:cs="Arial"/>
          <w:color w:val="000000"/>
          <w:sz w:val="20"/>
          <w:szCs w:val="20"/>
        </w:rPr>
        <w:t xml:space="preserve"> the widespread distribution, in usable formats, of practical scientific and technological information.</w:t>
      </w:r>
    </w:p>
    <w:p w14:paraId="4A540B5E" w14:textId="77777777" w:rsidR="00C61060" w:rsidRPr="00A33292" w:rsidRDefault="00C61060" w:rsidP="00C61060">
      <w:pPr>
        <w:shd w:val="clear" w:color="auto" w:fill="FFFFFF"/>
        <w:spacing w:after="0" w:line="240" w:lineRule="auto"/>
        <w:rPr>
          <w:rFonts w:ascii="Arial" w:eastAsia="Times New Roman" w:hAnsi="Arial" w:cs="Arial"/>
          <w:color w:val="000000"/>
          <w:sz w:val="20"/>
          <w:szCs w:val="20"/>
        </w:rPr>
      </w:pPr>
    </w:p>
    <w:p w14:paraId="4A540B5F" w14:textId="4A773AD5" w:rsidR="00C61060" w:rsidRPr="00A33292" w:rsidRDefault="00C61060" w:rsidP="00C61060">
      <w:pPr>
        <w:shd w:val="clear" w:color="auto" w:fill="FFFFFF"/>
        <w:spacing w:after="0" w:line="240" w:lineRule="auto"/>
        <w:rPr>
          <w:rFonts w:ascii="Arial" w:eastAsia="Times New Roman" w:hAnsi="Arial" w:cs="Arial"/>
          <w:color w:val="000000"/>
          <w:sz w:val="20"/>
          <w:szCs w:val="20"/>
        </w:rPr>
      </w:pPr>
      <w:r w:rsidRPr="00A33292">
        <w:rPr>
          <w:rFonts w:ascii="Arial" w:eastAsia="Times New Roman" w:hAnsi="Arial" w:cs="Arial"/>
          <w:color w:val="000000"/>
          <w:sz w:val="20"/>
          <w:szCs w:val="20"/>
        </w:rPr>
        <w:t>NIDILRR plays a unique role in that its target population includes all disability types and all age groups. Whereas</w:t>
      </w:r>
      <w:r w:rsidR="00974A4D">
        <w:rPr>
          <w:rFonts w:ascii="Arial" w:eastAsia="Times New Roman" w:hAnsi="Arial" w:cs="Arial"/>
          <w:color w:val="000000"/>
          <w:sz w:val="20"/>
          <w:szCs w:val="20"/>
        </w:rPr>
        <w:t xml:space="preserve"> </w:t>
      </w:r>
      <w:r w:rsidRPr="00A33292">
        <w:rPr>
          <w:rFonts w:ascii="Arial" w:eastAsia="Times New Roman" w:hAnsi="Arial" w:cs="Arial"/>
          <w:color w:val="000000"/>
          <w:sz w:val="20"/>
          <w:szCs w:val="20"/>
        </w:rPr>
        <w:t xml:space="preserve">other federal research entities fund prevention, cure, and acute rehabilitation research, NIDILRR invests in rehabilitation research </w:t>
      </w:r>
      <w:r w:rsidR="00D12D24" w:rsidRPr="00A33292">
        <w:rPr>
          <w:rFonts w:ascii="Arial" w:eastAsia="Times New Roman" w:hAnsi="Arial" w:cs="Arial"/>
          <w:color w:val="000000"/>
          <w:sz w:val="20"/>
          <w:szCs w:val="20"/>
        </w:rPr>
        <w:t>closely tied</w:t>
      </w:r>
      <w:r w:rsidRPr="00A33292">
        <w:rPr>
          <w:rFonts w:ascii="Arial" w:eastAsia="Times New Roman" w:hAnsi="Arial" w:cs="Arial"/>
          <w:color w:val="000000"/>
          <w:sz w:val="20"/>
          <w:szCs w:val="20"/>
        </w:rPr>
        <w:t xml:space="preserve"> to longer-term outcomes, such as independence, community participation, </w:t>
      </w:r>
      <w:r w:rsidR="00A34107" w:rsidRPr="00A33292">
        <w:rPr>
          <w:rFonts w:ascii="Arial" w:eastAsia="Times New Roman" w:hAnsi="Arial" w:cs="Arial"/>
          <w:color w:val="000000"/>
          <w:sz w:val="20"/>
          <w:szCs w:val="20"/>
        </w:rPr>
        <w:t xml:space="preserve">health, </w:t>
      </w:r>
      <w:r w:rsidRPr="00A33292">
        <w:rPr>
          <w:rFonts w:ascii="Arial" w:eastAsia="Times New Roman" w:hAnsi="Arial" w:cs="Arial"/>
          <w:color w:val="000000"/>
          <w:sz w:val="20"/>
          <w:szCs w:val="20"/>
        </w:rPr>
        <w:t>and employment.</w:t>
      </w:r>
    </w:p>
    <w:p w14:paraId="4A540B60" w14:textId="77777777" w:rsidR="00C61060" w:rsidRPr="00A33292" w:rsidRDefault="00C61060" w:rsidP="00C61060">
      <w:pPr>
        <w:spacing w:after="0" w:line="240" w:lineRule="auto"/>
        <w:rPr>
          <w:rFonts w:ascii="Arial" w:hAnsi="Arial" w:cs="Arial"/>
          <w:sz w:val="20"/>
          <w:szCs w:val="20"/>
        </w:rPr>
      </w:pPr>
    </w:p>
    <w:p w14:paraId="4A540B61" w14:textId="78D7AF3D" w:rsidR="002E08A8" w:rsidRPr="00A33292" w:rsidRDefault="00A34107" w:rsidP="00C61060">
      <w:pPr>
        <w:spacing w:after="0" w:line="240" w:lineRule="auto"/>
        <w:rPr>
          <w:rFonts w:ascii="Arial" w:hAnsi="Arial" w:cs="Arial"/>
          <w:sz w:val="20"/>
          <w:szCs w:val="20"/>
        </w:rPr>
      </w:pPr>
      <w:r w:rsidRPr="00A33292">
        <w:rPr>
          <w:rFonts w:ascii="Arial" w:hAnsi="Arial" w:cs="Arial"/>
          <w:sz w:val="20"/>
          <w:szCs w:val="20"/>
        </w:rPr>
        <w:t xml:space="preserve">As Congress intended in </w:t>
      </w:r>
      <w:r w:rsidR="00D12D24" w:rsidRPr="00A33292">
        <w:rPr>
          <w:rFonts w:ascii="Arial" w:hAnsi="Arial" w:cs="Arial"/>
          <w:sz w:val="20"/>
          <w:szCs w:val="20"/>
        </w:rPr>
        <w:t xml:space="preserve">the </w:t>
      </w:r>
      <w:r w:rsidRPr="00A33292">
        <w:rPr>
          <w:rFonts w:ascii="Arial" w:hAnsi="Arial" w:cs="Arial"/>
          <w:sz w:val="20"/>
          <w:szCs w:val="20"/>
        </w:rPr>
        <w:t>reauthorization of the Workforce Innovation and Opportunity Act, t</w:t>
      </w:r>
      <w:r w:rsidR="00C61060" w:rsidRPr="00A33292">
        <w:rPr>
          <w:rFonts w:ascii="Arial" w:hAnsi="Arial" w:cs="Arial"/>
          <w:sz w:val="20"/>
          <w:szCs w:val="20"/>
        </w:rPr>
        <w:t>he Administration for Community Living (ACL) has been home to the N</w:t>
      </w:r>
      <w:r w:rsidRPr="00A33292">
        <w:rPr>
          <w:rFonts w:ascii="Arial" w:hAnsi="Arial" w:cs="Arial"/>
          <w:sz w:val="20"/>
          <w:szCs w:val="20"/>
        </w:rPr>
        <w:t xml:space="preserve">IDILRR. Its current funding level of </w:t>
      </w:r>
      <w:r w:rsidR="002E08A8" w:rsidRPr="00A33292">
        <w:rPr>
          <w:rFonts w:ascii="Arial" w:hAnsi="Arial" w:cs="Arial"/>
          <w:sz w:val="20"/>
          <w:szCs w:val="20"/>
        </w:rPr>
        <w:t>$119 million</w:t>
      </w:r>
      <w:r w:rsidRPr="00A33292">
        <w:rPr>
          <w:rFonts w:ascii="Arial" w:hAnsi="Arial" w:cs="Arial"/>
          <w:sz w:val="20"/>
          <w:szCs w:val="20"/>
        </w:rPr>
        <w:t xml:space="preserve"> </w:t>
      </w:r>
      <w:r w:rsidR="002E08A8" w:rsidRPr="00A33292">
        <w:rPr>
          <w:rFonts w:ascii="Arial" w:hAnsi="Arial" w:cs="Arial"/>
          <w:sz w:val="20"/>
          <w:szCs w:val="20"/>
        </w:rPr>
        <w:t xml:space="preserve">supports over </w:t>
      </w:r>
      <w:proofErr w:type="gramStart"/>
      <w:r w:rsidR="002E08A8" w:rsidRPr="00A33292">
        <w:rPr>
          <w:rFonts w:ascii="Arial" w:hAnsi="Arial" w:cs="Arial"/>
          <w:sz w:val="20"/>
          <w:szCs w:val="20"/>
        </w:rPr>
        <w:t>300</w:t>
      </w:r>
      <w:proofErr w:type="gramEnd"/>
      <w:r w:rsidR="002E08A8" w:rsidRPr="00A33292">
        <w:rPr>
          <w:rFonts w:ascii="Arial" w:hAnsi="Arial" w:cs="Arial"/>
          <w:sz w:val="20"/>
          <w:szCs w:val="20"/>
        </w:rPr>
        <w:t xml:space="preserve"> active research grants across the country</w:t>
      </w:r>
      <w:r w:rsidRPr="00A33292">
        <w:rPr>
          <w:rFonts w:ascii="Arial" w:hAnsi="Arial" w:cs="Arial"/>
          <w:sz w:val="20"/>
          <w:szCs w:val="20"/>
        </w:rPr>
        <w:t xml:space="preserve">. </w:t>
      </w:r>
      <w:r w:rsidR="002E08A8" w:rsidRPr="00A33292">
        <w:rPr>
          <w:rFonts w:ascii="Arial" w:hAnsi="Arial" w:cs="Arial"/>
          <w:sz w:val="20"/>
          <w:szCs w:val="20"/>
        </w:rPr>
        <w:t>T</w:t>
      </w:r>
      <w:r w:rsidR="00C61060" w:rsidRPr="00A33292">
        <w:rPr>
          <w:rFonts w:ascii="Arial" w:hAnsi="Arial" w:cs="Arial"/>
          <w:sz w:val="20"/>
          <w:szCs w:val="20"/>
        </w:rPr>
        <w:t>hese grants enabled more than 1,500 disability research projects to support health</w:t>
      </w:r>
      <w:r w:rsidR="00C9304B">
        <w:rPr>
          <w:rFonts w:ascii="Arial" w:hAnsi="Arial" w:cs="Arial"/>
          <w:sz w:val="20"/>
          <w:szCs w:val="20"/>
        </w:rPr>
        <w:t xml:space="preserve"> and function</w:t>
      </w:r>
      <w:r w:rsidRPr="00A33292">
        <w:rPr>
          <w:rFonts w:ascii="Arial" w:hAnsi="Arial" w:cs="Arial"/>
          <w:sz w:val="20"/>
          <w:szCs w:val="20"/>
        </w:rPr>
        <w:t>, community living</w:t>
      </w:r>
      <w:r w:rsidR="00D12D24" w:rsidRPr="00A33292">
        <w:rPr>
          <w:rFonts w:ascii="Arial" w:hAnsi="Arial" w:cs="Arial"/>
          <w:sz w:val="20"/>
          <w:szCs w:val="20"/>
        </w:rPr>
        <w:t>,</w:t>
      </w:r>
      <w:r w:rsidRPr="00A33292">
        <w:rPr>
          <w:rFonts w:ascii="Arial" w:hAnsi="Arial" w:cs="Arial"/>
          <w:sz w:val="20"/>
          <w:szCs w:val="20"/>
        </w:rPr>
        <w:t xml:space="preserve"> and employment outcomes. </w:t>
      </w:r>
      <w:proofErr w:type="gramStart"/>
      <w:r w:rsidR="002E08A8" w:rsidRPr="00A33292">
        <w:rPr>
          <w:rFonts w:ascii="Arial" w:hAnsi="Arial" w:cs="Arial"/>
          <w:sz w:val="20"/>
          <w:szCs w:val="20"/>
        </w:rPr>
        <w:t>Some</w:t>
      </w:r>
      <w:proofErr w:type="gramEnd"/>
      <w:r w:rsidR="002E08A8" w:rsidRPr="00A33292">
        <w:rPr>
          <w:rFonts w:ascii="Arial" w:hAnsi="Arial" w:cs="Arial"/>
          <w:sz w:val="20"/>
          <w:szCs w:val="20"/>
        </w:rPr>
        <w:t xml:space="preserve"> key </w:t>
      </w:r>
      <w:r w:rsidRPr="00A33292">
        <w:rPr>
          <w:rFonts w:ascii="Arial" w:hAnsi="Arial" w:cs="Arial"/>
          <w:sz w:val="20"/>
          <w:szCs w:val="20"/>
        </w:rPr>
        <w:t xml:space="preserve">NIDILRR </w:t>
      </w:r>
      <w:r w:rsidR="002E08A8" w:rsidRPr="00A33292">
        <w:rPr>
          <w:rFonts w:ascii="Arial" w:hAnsi="Arial" w:cs="Arial"/>
          <w:sz w:val="20"/>
          <w:szCs w:val="20"/>
        </w:rPr>
        <w:t xml:space="preserve">funding </w:t>
      </w:r>
      <w:r w:rsidR="00D12D24" w:rsidRPr="00A33292">
        <w:rPr>
          <w:rFonts w:ascii="Arial" w:hAnsi="Arial" w:cs="Arial"/>
          <w:sz w:val="20"/>
          <w:szCs w:val="20"/>
        </w:rPr>
        <w:t>mechanisms</w:t>
      </w:r>
      <w:r w:rsidR="002E08A8" w:rsidRPr="00A33292">
        <w:rPr>
          <w:rFonts w:ascii="Arial" w:hAnsi="Arial" w:cs="Arial"/>
          <w:sz w:val="20"/>
          <w:szCs w:val="20"/>
        </w:rPr>
        <w:t xml:space="preserve"> include:</w:t>
      </w:r>
    </w:p>
    <w:p w14:paraId="7484EB54" w14:textId="77777777" w:rsidR="00D12D24" w:rsidRPr="00A33292" w:rsidRDefault="00D12D24" w:rsidP="00C61060">
      <w:pPr>
        <w:spacing w:after="0" w:line="240" w:lineRule="auto"/>
        <w:rPr>
          <w:rFonts w:ascii="Arial" w:hAnsi="Arial" w:cs="Arial"/>
          <w:sz w:val="20"/>
          <w:szCs w:val="20"/>
        </w:rPr>
      </w:pPr>
    </w:p>
    <w:p w14:paraId="4A540B62" w14:textId="26AE3D7C" w:rsidR="002E08A8" w:rsidRPr="00A33292" w:rsidRDefault="002E08A8" w:rsidP="002E08A8">
      <w:pPr>
        <w:pStyle w:val="ListParagraph"/>
        <w:numPr>
          <w:ilvl w:val="0"/>
          <w:numId w:val="3"/>
        </w:numPr>
        <w:spacing w:after="0" w:line="240" w:lineRule="auto"/>
        <w:rPr>
          <w:rFonts w:ascii="Arial" w:hAnsi="Arial" w:cs="Arial"/>
          <w:sz w:val="20"/>
          <w:szCs w:val="20"/>
        </w:rPr>
      </w:pPr>
      <w:r w:rsidRPr="00A33292">
        <w:rPr>
          <w:rFonts w:ascii="Arial" w:hAnsi="Arial" w:cs="Arial"/>
          <w:i/>
          <w:sz w:val="20"/>
          <w:szCs w:val="20"/>
          <w:u w:val="single"/>
        </w:rPr>
        <w:t>Rehabilitation Research and Training Centers (RRTCs)</w:t>
      </w:r>
      <w:r w:rsidRPr="00A33292">
        <w:rPr>
          <w:rFonts w:ascii="Arial" w:hAnsi="Arial" w:cs="Arial"/>
          <w:sz w:val="20"/>
          <w:szCs w:val="20"/>
        </w:rPr>
        <w:t xml:space="preserve"> conduct advanced research and training on </w:t>
      </w:r>
      <w:r w:rsidR="00A33292">
        <w:rPr>
          <w:rFonts w:ascii="Arial" w:hAnsi="Arial" w:cs="Arial"/>
          <w:sz w:val="20"/>
          <w:szCs w:val="20"/>
        </w:rPr>
        <w:t>various</w:t>
      </w:r>
      <w:r w:rsidRPr="00A33292">
        <w:rPr>
          <w:rFonts w:ascii="Arial" w:hAnsi="Arial" w:cs="Arial"/>
          <w:sz w:val="20"/>
          <w:szCs w:val="20"/>
        </w:rPr>
        <w:t xml:space="preserve"> health, rehabilitation, employment, and community living </w:t>
      </w:r>
      <w:r w:rsidR="00A33292" w:rsidRPr="00A33292">
        <w:rPr>
          <w:rFonts w:ascii="Arial" w:hAnsi="Arial" w:cs="Arial"/>
          <w:sz w:val="20"/>
          <w:szCs w:val="20"/>
        </w:rPr>
        <w:t>topics.</w:t>
      </w:r>
    </w:p>
    <w:p w14:paraId="4A540B63" w14:textId="21AAFA34" w:rsidR="002E08A8" w:rsidRPr="00A33292" w:rsidRDefault="002E08A8" w:rsidP="002E08A8">
      <w:pPr>
        <w:pStyle w:val="ListParagraph"/>
        <w:numPr>
          <w:ilvl w:val="0"/>
          <w:numId w:val="3"/>
        </w:numPr>
        <w:spacing w:after="0" w:line="240" w:lineRule="auto"/>
        <w:rPr>
          <w:rFonts w:ascii="Arial" w:hAnsi="Arial" w:cs="Arial"/>
          <w:sz w:val="20"/>
          <w:szCs w:val="20"/>
        </w:rPr>
      </w:pPr>
      <w:r w:rsidRPr="00A33292">
        <w:rPr>
          <w:rFonts w:ascii="Arial" w:hAnsi="Arial" w:cs="Arial"/>
          <w:i/>
          <w:sz w:val="20"/>
          <w:szCs w:val="20"/>
          <w:u w:val="single"/>
        </w:rPr>
        <w:t>Small Business Innovation Research (SBIR)</w:t>
      </w:r>
      <w:r w:rsidRPr="00A33292">
        <w:rPr>
          <w:rFonts w:ascii="Arial" w:hAnsi="Arial" w:cs="Arial"/>
          <w:sz w:val="20"/>
          <w:szCs w:val="20"/>
        </w:rPr>
        <w:t xml:space="preserve"> enables small </w:t>
      </w:r>
      <w:r w:rsidR="00A33292">
        <w:rPr>
          <w:rFonts w:ascii="Arial" w:hAnsi="Arial" w:cs="Arial"/>
          <w:sz w:val="20"/>
          <w:szCs w:val="20"/>
        </w:rPr>
        <w:t>businesses</w:t>
      </w:r>
      <w:r w:rsidRPr="00A33292">
        <w:rPr>
          <w:rFonts w:ascii="Arial" w:hAnsi="Arial" w:cs="Arial"/>
          <w:sz w:val="20"/>
          <w:szCs w:val="20"/>
        </w:rPr>
        <w:t xml:space="preserve"> to explore feasibility and develop or evaluate </w:t>
      </w:r>
      <w:r w:rsidR="00A33292">
        <w:rPr>
          <w:rFonts w:ascii="Arial" w:hAnsi="Arial" w:cs="Arial"/>
          <w:sz w:val="20"/>
          <w:szCs w:val="20"/>
        </w:rPr>
        <w:t xml:space="preserve">the </w:t>
      </w:r>
      <w:r w:rsidRPr="00A33292">
        <w:rPr>
          <w:rFonts w:ascii="Arial" w:hAnsi="Arial" w:cs="Arial"/>
          <w:sz w:val="20"/>
          <w:szCs w:val="20"/>
        </w:rPr>
        <w:t xml:space="preserve">commercialization of </w:t>
      </w:r>
      <w:r w:rsidR="00C9304B" w:rsidRPr="00A33292">
        <w:rPr>
          <w:rFonts w:ascii="Arial" w:hAnsi="Arial" w:cs="Arial"/>
          <w:sz w:val="20"/>
          <w:szCs w:val="20"/>
        </w:rPr>
        <w:t>innovative technologies</w:t>
      </w:r>
      <w:r w:rsidRPr="00A33292">
        <w:rPr>
          <w:rFonts w:ascii="Arial" w:hAnsi="Arial" w:cs="Arial"/>
          <w:sz w:val="20"/>
          <w:szCs w:val="20"/>
        </w:rPr>
        <w:t xml:space="preserve"> for people with </w:t>
      </w:r>
      <w:r w:rsidR="00A33292" w:rsidRPr="00A33292">
        <w:rPr>
          <w:rFonts w:ascii="Arial" w:hAnsi="Arial" w:cs="Arial"/>
          <w:sz w:val="20"/>
          <w:szCs w:val="20"/>
        </w:rPr>
        <w:t>disabilities.</w:t>
      </w:r>
    </w:p>
    <w:p w14:paraId="4A540B64" w14:textId="6D37B3C4" w:rsidR="002E08A8" w:rsidRPr="00A33292" w:rsidRDefault="002E08A8" w:rsidP="002E08A8">
      <w:pPr>
        <w:pStyle w:val="ListParagraph"/>
        <w:numPr>
          <w:ilvl w:val="0"/>
          <w:numId w:val="3"/>
        </w:numPr>
        <w:spacing w:after="0" w:line="240" w:lineRule="auto"/>
        <w:rPr>
          <w:rFonts w:ascii="Arial" w:hAnsi="Arial" w:cs="Arial"/>
          <w:sz w:val="20"/>
          <w:szCs w:val="20"/>
        </w:rPr>
      </w:pPr>
      <w:r w:rsidRPr="00A33292">
        <w:rPr>
          <w:rFonts w:ascii="Arial" w:hAnsi="Arial" w:cs="Arial"/>
          <w:i/>
          <w:sz w:val="20"/>
          <w:szCs w:val="20"/>
          <w:u w:val="single"/>
        </w:rPr>
        <w:t>Rehabilitation Engineering Research Centers (RERCs)</w:t>
      </w:r>
      <w:r w:rsidRPr="00A33292">
        <w:rPr>
          <w:rFonts w:ascii="Arial" w:hAnsi="Arial" w:cs="Arial"/>
          <w:sz w:val="20"/>
          <w:szCs w:val="20"/>
        </w:rPr>
        <w:t xml:space="preserve"> conduct rehabilitation </w:t>
      </w:r>
      <w:r w:rsidR="00E76D0C" w:rsidRPr="00A33292">
        <w:rPr>
          <w:rFonts w:ascii="Arial" w:hAnsi="Arial" w:cs="Arial"/>
          <w:sz w:val="20"/>
          <w:szCs w:val="20"/>
        </w:rPr>
        <w:t>engineering research and development toward technological solutions to rehabilitation problems or environmental barriers</w:t>
      </w:r>
      <w:r w:rsidR="00A33292">
        <w:rPr>
          <w:rFonts w:ascii="Arial" w:hAnsi="Arial" w:cs="Arial"/>
          <w:sz w:val="20"/>
          <w:szCs w:val="20"/>
        </w:rPr>
        <w:t>.</w:t>
      </w:r>
    </w:p>
    <w:p w14:paraId="4A540B65" w14:textId="3E9E58EE" w:rsidR="00E76D0C" w:rsidRPr="00A33292" w:rsidRDefault="00E76D0C" w:rsidP="002E08A8">
      <w:pPr>
        <w:pStyle w:val="ListParagraph"/>
        <w:numPr>
          <w:ilvl w:val="0"/>
          <w:numId w:val="3"/>
        </w:numPr>
        <w:spacing w:after="0" w:line="240" w:lineRule="auto"/>
        <w:rPr>
          <w:rFonts w:ascii="Arial" w:hAnsi="Arial" w:cs="Arial"/>
          <w:sz w:val="20"/>
          <w:szCs w:val="20"/>
        </w:rPr>
      </w:pPr>
      <w:r w:rsidRPr="00A33292">
        <w:rPr>
          <w:rFonts w:ascii="Arial" w:hAnsi="Arial" w:cs="Arial"/>
          <w:i/>
          <w:sz w:val="20"/>
          <w:szCs w:val="20"/>
          <w:u w:val="single"/>
        </w:rPr>
        <w:t>Models Systems</w:t>
      </w:r>
      <w:r w:rsidRPr="00A33292">
        <w:rPr>
          <w:rFonts w:ascii="Arial" w:hAnsi="Arial" w:cs="Arial"/>
          <w:sz w:val="20"/>
          <w:szCs w:val="20"/>
        </w:rPr>
        <w:t xml:space="preserve"> generate longitudinal data, conduct clinical trials, and translate findings into real-world rehabilitation practices for individuals with spinal cord injuries, burn injuries, and traumatic brain injuries</w:t>
      </w:r>
      <w:r w:rsidR="00A33292">
        <w:rPr>
          <w:rFonts w:ascii="Arial" w:hAnsi="Arial" w:cs="Arial"/>
          <w:sz w:val="20"/>
          <w:szCs w:val="20"/>
        </w:rPr>
        <w:t>.</w:t>
      </w:r>
    </w:p>
    <w:p w14:paraId="4A540B67" w14:textId="34EB8FAF" w:rsidR="002E08A8" w:rsidRPr="00A33292" w:rsidRDefault="00E76D0C" w:rsidP="005E3769">
      <w:pPr>
        <w:pStyle w:val="ListParagraph"/>
        <w:numPr>
          <w:ilvl w:val="0"/>
          <w:numId w:val="3"/>
        </w:numPr>
        <w:spacing w:after="0" w:line="240" w:lineRule="auto"/>
        <w:rPr>
          <w:rFonts w:ascii="Arial" w:hAnsi="Arial" w:cs="Arial"/>
          <w:sz w:val="20"/>
          <w:szCs w:val="20"/>
        </w:rPr>
      </w:pPr>
      <w:r w:rsidRPr="00A33292">
        <w:rPr>
          <w:rFonts w:ascii="Arial" w:hAnsi="Arial" w:cs="Arial"/>
          <w:i/>
          <w:sz w:val="20"/>
          <w:szCs w:val="20"/>
          <w:u w:val="single"/>
        </w:rPr>
        <w:t>Advanced Rehabilitation Research Training (AART) and Switzer Fellowships</w:t>
      </w:r>
      <w:r w:rsidRPr="00A33292">
        <w:rPr>
          <w:rFonts w:ascii="Arial" w:hAnsi="Arial" w:cs="Arial"/>
          <w:sz w:val="20"/>
          <w:szCs w:val="20"/>
        </w:rPr>
        <w:t xml:space="preserve"> support postdoctoral training and </w:t>
      </w:r>
      <w:r w:rsidR="00654D65" w:rsidRPr="00A33292">
        <w:rPr>
          <w:rFonts w:ascii="Arial" w:hAnsi="Arial" w:cs="Arial"/>
          <w:sz w:val="20"/>
          <w:szCs w:val="20"/>
        </w:rPr>
        <w:t>capacity-building</w:t>
      </w:r>
      <w:r w:rsidRPr="00A33292">
        <w:rPr>
          <w:rFonts w:ascii="Arial" w:hAnsi="Arial" w:cs="Arial"/>
          <w:sz w:val="20"/>
          <w:szCs w:val="20"/>
        </w:rPr>
        <w:t xml:space="preserve"> opportunities for the next generation of disability and rehabilitation researchers</w:t>
      </w:r>
      <w:r w:rsidR="00654D65" w:rsidRPr="00A33292">
        <w:rPr>
          <w:rFonts w:ascii="Arial" w:hAnsi="Arial" w:cs="Arial"/>
          <w:sz w:val="20"/>
          <w:szCs w:val="20"/>
        </w:rPr>
        <w:t>.</w:t>
      </w:r>
    </w:p>
    <w:p w14:paraId="3F701020" w14:textId="77777777" w:rsidR="00654D65" w:rsidRPr="00A33292" w:rsidRDefault="00654D65" w:rsidP="00654D65">
      <w:pPr>
        <w:pStyle w:val="ListParagraph"/>
        <w:spacing w:after="0" w:line="240" w:lineRule="auto"/>
        <w:rPr>
          <w:rFonts w:ascii="Arial" w:hAnsi="Arial" w:cs="Arial"/>
          <w:sz w:val="20"/>
          <w:szCs w:val="20"/>
        </w:rPr>
      </w:pPr>
    </w:p>
    <w:p w14:paraId="4A540B68" w14:textId="60B3B016" w:rsidR="00E76D0C" w:rsidRPr="00A33292" w:rsidRDefault="00E76D0C" w:rsidP="00C61060">
      <w:pPr>
        <w:spacing w:after="0" w:line="240" w:lineRule="auto"/>
        <w:rPr>
          <w:rFonts w:ascii="Arial" w:hAnsi="Arial" w:cs="Arial"/>
          <w:sz w:val="20"/>
          <w:szCs w:val="20"/>
        </w:rPr>
      </w:pPr>
      <w:r w:rsidRPr="00A33292">
        <w:rPr>
          <w:rFonts w:ascii="Arial" w:hAnsi="Arial" w:cs="Arial"/>
          <w:sz w:val="20"/>
          <w:szCs w:val="20"/>
        </w:rPr>
        <w:t xml:space="preserve">Maintaining </w:t>
      </w:r>
      <w:r w:rsidR="00A34107" w:rsidRPr="00A33292">
        <w:rPr>
          <w:rFonts w:ascii="Arial" w:hAnsi="Arial" w:cs="Arial"/>
          <w:sz w:val="20"/>
          <w:szCs w:val="20"/>
        </w:rPr>
        <w:t xml:space="preserve">a </w:t>
      </w:r>
      <w:r w:rsidR="00D12D24" w:rsidRPr="00A33292">
        <w:rPr>
          <w:rFonts w:ascii="Arial" w:hAnsi="Arial" w:cs="Arial"/>
          <w:sz w:val="20"/>
          <w:szCs w:val="20"/>
        </w:rPr>
        <w:t>firm</w:t>
      </w:r>
      <w:r w:rsidR="00A34107" w:rsidRPr="00A33292">
        <w:rPr>
          <w:rFonts w:ascii="Arial" w:hAnsi="Arial" w:cs="Arial"/>
          <w:sz w:val="20"/>
          <w:szCs w:val="20"/>
        </w:rPr>
        <w:t xml:space="preserve"> commitment </w:t>
      </w:r>
      <w:r w:rsidR="00D12D24" w:rsidRPr="00A33292">
        <w:rPr>
          <w:rFonts w:ascii="Arial" w:hAnsi="Arial" w:cs="Arial"/>
          <w:sz w:val="20"/>
          <w:szCs w:val="20"/>
        </w:rPr>
        <w:t>to</w:t>
      </w:r>
      <w:r w:rsidR="00A34107" w:rsidRPr="00A33292">
        <w:rPr>
          <w:rFonts w:ascii="Arial" w:hAnsi="Arial" w:cs="Arial"/>
          <w:sz w:val="20"/>
          <w:szCs w:val="20"/>
        </w:rPr>
        <w:t xml:space="preserve"> </w:t>
      </w:r>
      <w:r w:rsidRPr="00A33292">
        <w:rPr>
          <w:rFonts w:ascii="Arial" w:hAnsi="Arial" w:cs="Arial"/>
          <w:sz w:val="20"/>
          <w:szCs w:val="20"/>
        </w:rPr>
        <w:t xml:space="preserve">NIDILRR </w:t>
      </w:r>
      <w:r w:rsidR="00E21869" w:rsidRPr="00A33292">
        <w:rPr>
          <w:rFonts w:ascii="Arial" w:hAnsi="Arial" w:cs="Arial"/>
          <w:sz w:val="20"/>
          <w:szCs w:val="20"/>
        </w:rPr>
        <w:t xml:space="preserve">is </w:t>
      </w:r>
      <w:r w:rsidRPr="00A33292">
        <w:rPr>
          <w:rFonts w:ascii="Arial" w:hAnsi="Arial" w:cs="Arial"/>
          <w:sz w:val="20"/>
          <w:szCs w:val="20"/>
        </w:rPr>
        <w:t xml:space="preserve">essential to fulfilling the </w:t>
      </w:r>
      <w:r w:rsidR="00A34107" w:rsidRPr="00A33292">
        <w:rPr>
          <w:rFonts w:ascii="Arial" w:hAnsi="Arial" w:cs="Arial"/>
          <w:sz w:val="20"/>
          <w:szCs w:val="20"/>
        </w:rPr>
        <w:t xml:space="preserve">federal </w:t>
      </w:r>
      <w:r w:rsidRPr="00A33292">
        <w:rPr>
          <w:rFonts w:ascii="Arial" w:hAnsi="Arial" w:cs="Arial"/>
          <w:sz w:val="20"/>
          <w:szCs w:val="20"/>
        </w:rPr>
        <w:t xml:space="preserve">government’s commitment to people with disabilities. By promoting health, community living, and employment outcomes for people with disabilities, NIDILRR also </w:t>
      </w:r>
      <w:r w:rsidR="00A268A7" w:rsidRPr="00A33292">
        <w:rPr>
          <w:rFonts w:ascii="Arial" w:hAnsi="Arial" w:cs="Arial"/>
          <w:sz w:val="20"/>
          <w:szCs w:val="20"/>
        </w:rPr>
        <w:t>advances research that c</w:t>
      </w:r>
      <w:r w:rsidR="00E21869" w:rsidRPr="00A33292">
        <w:rPr>
          <w:rFonts w:ascii="Arial" w:hAnsi="Arial" w:cs="Arial"/>
          <w:sz w:val="20"/>
          <w:szCs w:val="20"/>
        </w:rPr>
        <w:t xml:space="preserve">ontributes to </w:t>
      </w:r>
      <w:r w:rsidR="00A268A7" w:rsidRPr="00A33292">
        <w:rPr>
          <w:rFonts w:ascii="Arial" w:hAnsi="Arial" w:cs="Arial"/>
          <w:sz w:val="20"/>
          <w:szCs w:val="20"/>
        </w:rPr>
        <w:t>cost savings for other government programs</w:t>
      </w:r>
      <w:r w:rsidR="00E21869" w:rsidRPr="00A33292">
        <w:rPr>
          <w:rFonts w:ascii="Arial" w:hAnsi="Arial" w:cs="Arial"/>
          <w:sz w:val="20"/>
          <w:szCs w:val="20"/>
        </w:rPr>
        <w:t xml:space="preserve"> and </w:t>
      </w:r>
      <w:r w:rsidR="00A33292" w:rsidRPr="00A33292">
        <w:rPr>
          <w:rFonts w:ascii="Arial" w:hAnsi="Arial" w:cs="Arial"/>
          <w:sz w:val="20"/>
          <w:szCs w:val="20"/>
        </w:rPr>
        <w:t>supports</w:t>
      </w:r>
      <w:r w:rsidR="00E21869" w:rsidRPr="00A33292">
        <w:rPr>
          <w:rFonts w:ascii="Arial" w:hAnsi="Arial" w:cs="Arial"/>
          <w:sz w:val="20"/>
          <w:szCs w:val="20"/>
        </w:rPr>
        <w:t xml:space="preserve"> </w:t>
      </w:r>
      <w:r w:rsidR="008B09DE" w:rsidRPr="00A33292">
        <w:rPr>
          <w:rFonts w:ascii="Arial" w:hAnsi="Arial" w:cs="Arial"/>
          <w:sz w:val="20"/>
          <w:szCs w:val="20"/>
        </w:rPr>
        <w:t xml:space="preserve">private sector </w:t>
      </w:r>
      <w:r w:rsidR="00E21869" w:rsidRPr="00A33292">
        <w:rPr>
          <w:rFonts w:ascii="Arial" w:hAnsi="Arial" w:cs="Arial"/>
          <w:sz w:val="20"/>
          <w:szCs w:val="20"/>
        </w:rPr>
        <w:t>partnerships to enhance opportunities for citizens with disabilities and their families</w:t>
      </w:r>
      <w:r w:rsidRPr="00A33292">
        <w:rPr>
          <w:rFonts w:ascii="Arial" w:hAnsi="Arial" w:cs="Arial"/>
          <w:sz w:val="20"/>
          <w:szCs w:val="20"/>
        </w:rPr>
        <w:t>.</w:t>
      </w:r>
    </w:p>
    <w:p w14:paraId="4A540B69" w14:textId="00059658" w:rsidR="00E76D0C" w:rsidRPr="00A33292" w:rsidRDefault="00A33292" w:rsidP="00C61060">
      <w:pPr>
        <w:spacing w:after="0" w:line="240" w:lineRule="auto"/>
        <w:rPr>
          <w:rFonts w:ascii="Arial" w:hAnsi="Arial" w:cs="Arial"/>
          <w:sz w:val="20"/>
          <w:szCs w:val="20"/>
        </w:rPr>
      </w:pPr>
      <w:r w:rsidRPr="00A33292">
        <w:rPr>
          <w:rFonts w:ascii="Arial" w:hAnsi="Arial" w:cs="Arial"/>
          <w:sz w:val="20"/>
          <w:szCs w:val="20"/>
        </w:rPr>
        <w:t xml:space="preserve"> </w:t>
      </w:r>
    </w:p>
    <w:p w14:paraId="4A540B6A" w14:textId="3F813087" w:rsidR="00C61060" w:rsidRPr="00A33292" w:rsidRDefault="00C61060" w:rsidP="00C61060">
      <w:pPr>
        <w:spacing w:after="0" w:line="240" w:lineRule="auto"/>
        <w:rPr>
          <w:rFonts w:ascii="Arial" w:hAnsi="Arial" w:cs="Arial"/>
          <w:sz w:val="20"/>
          <w:szCs w:val="20"/>
        </w:rPr>
      </w:pPr>
      <w:r w:rsidRPr="00A33292">
        <w:rPr>
          <w:rFonts w:ascii="Arial" w:hAnsi="Arial" w:cs="Arial"/>
          <w:sz w:val="20"/>
          <w:szCs w:val="20"/>
        </w:rPr>
        <w:t xml:space="preserve">We urge you to provide sustained funding </w:t>
      </w:r>
      <w:r w:rsidR="00A34107" w:rsidRPr="00A33292">
        <w:rPr>
          <w:rFonts w:ascii="Arial" w:hAnsi="Arial" w:cs="Arial"/>
          <w:sz w:val="20"/>
          <w:szCs w:val="20"/>
        </w:rPr>
        <w:t xml:space="preserve">for NIDILRR of at least </w:t>
      </w:r>
      <w:r w:rsidRPr="00A33292">
        <w:rPr>
          <w:rFonts w:ascii="Arial" w:hAnsi="Arial" w:cs="Arial"/>
          <w:sz w:val="20"/>
          <w:szCs w:val="20"/>
        </w:rPr>
        <w:t>$119 million for FY 2026.</w:t>
      </w:r>
      <w:r w:rsidR="00A33292" w:rsidRPr="00A33292">
        <w:rPr>
          <w:rFonts w:ascii="Arial" w:hAnsi="Arial" w:cs="Arial"/>
          <w:sz w:val="20"/>
          <w:szCs w:val="20"/>
        </w:rPr>
        <w:t xml:space="preserve"> </w:t>
      </w:r>
    </w:p>
    <w:sectPr w:rsidR="00C61060" w:rsidRPr="00A332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B766" w14:textId="77777777" w:rsidR="00887BC8" w:rsidRDefault="00887BC8" w:rsidP="00A34107">
      <w:pPr>
        <w:spacing w:after="0" w:line="240" w:lineRule="auto"/>
      </w:pPr>
      <w:r>
        <w:separator/>
      </w:r>
    </w:p>
  </w:endnote>
  <w:endnote w:type="continuationSeparator" w:id="0">
    <w:p w14:paraId="662E3407" w14:textId="77777777" w:rsidR="00887BC8" w:rsidRDefault="00887BC8"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5004" w14:textId="77777777" w:rsidR="00887BC8" w:rsidRDefault="00887BC8" w:rsidP="00A34107">
      <w:pPr>
        <w:spacing w:after="0" w:line="240" w:lineRule="auto"/>
      </w:pPr>
      <w:r>
        <w:separator/>
      </w:r>
    </w:p>
  </w:footnote>
  <w:footnote w:type="continuationSeparator" w:id="0">
    <w:p w14:paraId="62A862BE" w14:textId="77777777" w:rsidR="00887BC8" w:rsidRDefault="00887BC8"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1392C"/>
    <w:multiLevelType w:val="hybridMultilevel"/>
    <w:tmpl w:val="0CD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F157D"/>
    <w:multiLevelType w:val="hybridMultilevel"/>
    <w:tmpl w:val="2FC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54538"/>
    <w:multiLevelType w:val="multilevel"/>
    <w:tmpl w:val="7E1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297168">
    <w:abstractNumId w:val="2"/>
  </w:num>
  <w:num w:numId="2" w16cid:durableId="1786384401">
    <w:abstractNumId w:val="0"/>
  </w:num>
  <w:num w:numId="3" w16cid:durableId="73639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60"/>
    <w:rsid w:val="00235154"/>
    <w:rsid w:val="002E08A8"/>
    <w:rsid w:val="00333A61"/>
    <w:rsid w:val="004A1F8F"/>
    <w:rsid w:val="005B0B1B"/>
    <w:rsid w:val="005D64BF"/>
    <w:rsid w:val="00654D65"/>
    <w:rsid w:val="00887BC8"/>
    <w:rsid w:val="008B09DE"/>
    <w:rsid w:val="008E493A"/>
    <w:rsid w:val="008F2187"/>
    <w:rsid w:val="009335E2"/>
    <w:rsid w:val="00974A4D"/>
    <w:rsid w:val="009959F5"/>
    <w:rsid w:val="009B4255"/>
    <w:rsid w:val="00A268A7"/>
    <w:rsid w:val="00A33292"/>
    <w:rsid w:val="00A34107"/>
    <w:rsid w:val="00A97287"/>
    <w:rsid w:val="00BE769F"/>
    <w:rsid w:val="00C61060"/>
    <w:rsid w:val="00C9304B"/>
    <w:rsid w:val="00D12D24"/>
    <w:rsid w:val="00E21869"/>
    <w:rsid w:val="00E7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40B56"/>
  <w15:chartTrackingRefBased/>
  <w15:docId w15:val="{A0867729-C53A-4FB9-81B1-256141EF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60"/>
    <w:pPr>
      <w:spacing w:line="278" w:lineRule="auto"/>
    </w:pPr>
    <w:rPr>
      <w:rFonts w:ascii="Aptos" w:eastAsia="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8A8"/>
    <w:pPr>
      <w:ind w:left="720"/>
      <w:contextualSpacing/>
    </w:pPr>
  </w:style>
  <w:style w:type="paragraph" w:styleId="Header">
    <w:name w:val="header"/>
    <w:basedOn w:val="Normal"/>
    <w:link w:val="HeaderChar"/>
    <w:uiPriority w:val="99"/>
    <w:unhideWhenUsed/>
    <w:rsid w:val="00A34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107"/>
    <w:rPr>
      <w:rFonts w:ascii="Aptos" w:eastAsia="Aptos" w:hAnsi="Aptos" w:cs="Aptos"/>
      <w:sz w:val="24"/>
      <w:szCs w:val="24"/>
    </w:rPr>
  </w:style>
  <w:style w:type="paragraph" w:styleId="Footer">
    <w:name w:val="footer"/>
    <w:basedOn w:val="Normal"/>
    <w:link w:val="FooterChar"/>
    <w:uiPriority w:val="99"/>
    <w:unhideWhenUsed/>
    <w:rsid w:val="00A34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07"/>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1617">
      <w:bodyDiv w:val="1"/>
      <w:marLeft w:val="0"/>
      <w:marRight w:val="0"/>
      <w:marTop w:val="0"/>
      <w:marBottom w:val="0"/>
      <w:divBdr>
        <w:top w:val="none" w:sz="0" w:space="0" w:color="auto"/>
        <w:left w:val="none" w:sz="0" w:space="0" w:color="auto"/>
        <w:bottom w:val="none" w:sz="0" w:space="0" w:color="auto"/>
        <w:right w:val="none" w:sz="0" w:space="0" w:color="auto"/>
      </w:divBdr>
    </w:div>
    <w:div w:id="1800341073">
      <w:bodyDiv w:val="1"/>
      <w:marLeft w:val="0"/>
      <w:marRight w:val="0"/>
      <w:marTop w:val="0"/>
      <w:marBottom w:val="0"/>
      <w:divBdr>
        <w:top w:val="none" w:sz="0" w:space="0" w:color="auto"/>
        <w:left w:val="none" w:sz="0" w:space="0" w:color="auto"/>
        <w:bottom w:val="none" w:sz="0" w:space="0" w:color="auto"/>
        <w:right w:val="none" w:sz="0" w:space="0" w:color="auto"/>
      </w:divBdr>
      <w:divsChild>
        <w:div w:id="51773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467</Words>
  <Characters>3102</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Caldwell</dc:creator>
  <cp:keywords/>
  <dc:description/>
  <cp:lastModifiedBy>Kennedy, James J</cp:lastModifiedBy>
  <cp:revision>62</cp:revision>
  <dcterms:created xsi:type="dcterms:W3CDTF">2025-05-11T15:09:00Z</dcterms:created>
  <dcterms:modified xsi:type="dcterms:W3CDTF">2025-05-17T17:18:00Z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09f534aa-9df1-4b6f-a6d7-17f0bab32b84</vt:lpwstr>
  </property>
</Properties>
</file>